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5B" w:rsidRDefault="0079513E" w:rsidP="00AF1537">
      <w:pPr>
        <w:jc w:val="center"/>
        <w:rPr>
          <w:b/>
          <w:u w:val="single"/>
        </w:rPr>
      </w:pPr>
      <w:r w:rsidRPr="0079513E">
        <w:rPr>
          <w:b/>
          <w:u w:val="single"/>
        </w:rPr>
        <w:t>ÖN MALİ KONTROLE TABİ TUTULACAK KARAR VE İŞLEMLER</w:t>
      </w:r>
    </w:p>
    <w:p w:rsidR="0079513E" w:rsidRDefault="0079513E" w:rsidP="0079513E">
      <w:pPr>
        <w:pStyle w:val="ListeParagraf"/>
        <w:numPr>
          <w:ilvl w:val="0"/>
          <w:numId w:val="1"/>
        </w:numPr>
      </w:pPr>
      <w:r>
        <w:t>Her türlü müteah</w:t>
      </w:r>
      <w:r w:rsidR="00A16BB2">
        <w:t>hitlik giderleri</w:t>
      </w:r>
      <w:r w:rsidRPr="0079513E">
        <w:t xml:space="preserve"> ( 06 – Sermaye Giderleri )</w:t>
      </w:r>
    </w:p>
    <w:p w:rsidR="0079513E" w:rsidRDefault="0079513E" w:rsidP="0079513E">
      <w:pPr>
        <w:pStyle w:val="ListeParagraf"/>
        <w:numPr>
          <w:ilvl w:val="0"/>
          <w:numId w:val="1"/>
        </w:numPr>
      </w:pPr>
      <w:r>
        <w:t>Limite bakılmaksızın ihale yöntemleri ile gerçekleştirilen mal,</w:t>
      </w:r>
      <w:r w:rsidR="00AF1537">
        <w:t xml:space="preserve"> </w:t>
      </w:r>
      <w:r>
        <w:t>hizme</w:t>
      </w:r>
      <w:r w:rsidR="00A16BB2">
        <w:t>t ve yapım satın alma giderleri</w:t>
      </w:r>
    </w:p>
    <w:p w:rsidR="0079513E" w:rsidRDefault="00382D33" w:rsidP="0079513E">
      <w:pPr>
        <w:pStyle w:val="ListeParagraf"/>
        <w:numPr>
          <w:ilvl w:val="0"/>
          <w:numId w:val="1"/>
        </w:numPr>
      </w:pPr>
      <w:r>
        <w:t>03.07 ve 06 tertiplerinden yapılacak</w:t>
      </w:r>
      <w:r w:rsidR="0079513E">
        <w:t xml:space="preserve"> menkul mallar, gayri maddi hak </w:t>
      </w:r>
      <w:r w:rsidR="00A16BB2">
        <w:t>alım, bakım ve onarım giderleri</w:t>
      </w:r>
      <w:r>
        <w:t xml:space="preserve"> </w:t>
      </w:r>
      <w:r w:rsidR="0079513E">
        <w:t xml:space="preserve">(Yurt dışından yapılacak yayın alımları ile elektronik </w:t>
      </w:r>
      <w:r w:rsidR="00A16BB2">
        <w:t>veri tabanı abonelikleri hariç)</w:t>
      </w:r>
    </w:p>
    <w:p w:rsidR="0079513E" w:rsidRDefault="00382D33" w:rsidP="0079513E">
      <w:pPr>
        <w:pStyle w:val="ListeParagraf"/>
        <w:numPr>
          <w:ilvl w:val="0"/>
          <w:numId w:val="1"/>
        </w:numPr>
      </w:pPr>
      <w:r>
        <w:t>03.8 ve 06 tertiplerinden yapılacak</w:t>
      </w:r>
      <w:r w:rsidR="0079513E">
        <w:t xml:space="preserve"> gayrimenku</w:t>
      </w:r>
      <w:r w:rsidR="00A16BB2">
        <w:t>l mal bakım ve onarım giderleri</w:t>
      </w:r>
    </w:p>
    <w:p w:rsidR="0079513E" w:rsidRDefault="008E6578" w:rsidP="0079513E">
      <w:pPr>
        <w:pStyle w:val="ListeParagraf"/>
        <w:numPr>
          <w:ilvl w:val="0"/>
          <w:numId w:val="1"/>
        </w:numPr>
      </w:pPr>
      <w:r>
        <w:t>03.2 ve 03.5</w:t>
      </w:r>
      <w:r w:rsidR="0079513E">
        <w:t xml:space="preserve"> te</w:t>
      </w:r>
      <w:r w:rsidR="00382D33">
        <w:t xml:space="preserve">rtiplerinden </w:t>
      </w:r>
      <w:r w:rsidR="0079513E">
        <w:t>y</w:t>
      </w:r>
      <w:r w:rsidR="00382D33">
        <w:t>apılacak</w:t>
      </w:r>
      <w:bookmarkStart w:id="0" w:name="_GoBack"/>
      <w:bookmarkEnd w:id="0"/>
      <w:r>
        <w:t xml:space="preserve"> tüm satın almala</w:t>
      </w:r>
      <w:r w:rsidR="00A16BB2">
        <w:t>r</w:t>
      </w:r>
    </w:p>
    <w:p w:rsidR="008E6578" w:rsidRDefault="008E6578" w:rsidP="0079513E">
      <w:pPr>
        <w:pStyle w:val="ListeParagraf"/>
        <w:numPr>
          <w:ilvl w:val="0"/>
          <w:numId w:val="1"/>
        </w:numPr>
      </w:pPr>
      <w:r>
        <w:t>Yurtdışı geçici görev yollukları (03.3.3.01)</w:t>
      </w:r>
    </w:p>
    <w:p w:rsidR="0079513E" w:rsidRDefault="0079513E" w:rsidP="00AF1537">
      <w:pPr>
        <w:pStyle w:val="ListeParagraf"/>
      </w:pPr>
    </w:p>
    <w:p w:rsidR="0079513E" w:rsidRDefault="0079513E" w:rsidP="0079513E"/>
    <w:p w:rsidR="0079513E" w:rsidRPr="0079513E" w:rsidRDefault="0079513E" w:rsidP="0079513E">
      <w:r>
        <w:t xml:space="preserve">          </w:t>
      </w:r>
    </w:p>
    <w:sectPr w:rsidR="0079513E" w:rsidRPr="007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024A"/>
    <w:multiLevelType w:val="hybridMultilevel"/>
    <w:tmpl w:val="17128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C9"/>
    <w:rsid w:val="0012685B"/>
    <w:rsid w:val="00382D33"/>
    <w:rsid w:val="006035E2"/>
    <w:rsid w:val="00671AC9"/>
    <w:rsid w:val="0079513E"/>
    <w:rsid w:val="008E6578"/>
    <w:rsid w:val="00A16BB2"/>
    <w:rsid w:val="00A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686E-F196-4562-A6D1-354DCEC5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1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cp:lastPrinted>2019-12-30T11:14:00Z</cp:lastPrinted>
  <dcterms:created xsi:type="dcterms:W3CDTF">2016-12-29T10:55:00Z</dcterms:created>
  <dcterms:modified xsi:type="dcterms:W3CDTF">2019-12-31T11:42:00Z</dcterms:modified>
</cp:coreProperties>
</file>